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6E" w:rsidRDefault="00915E6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Component 1 members </w:t>
      </w:r>
      <w:r w:rsidR="006916D2" w:rsidRPr="006916D2">
        <w:rPr>
          <w:b/>
        </w:rPr>
        <w:t>(Teaching Assistants, Lab Assistants and Instructors, Scientific Assistants, Computer programmers, Teaching Assistant Consultants and others)</w:t>
      </w:r>
      <w:r w:rsidR="006916D2">
        <w:rPr>
          <w:b/>
        </w:rPr>
        <w:t xml:space="preserve"> </w:t>
      </w:r>
      <w:r>
        <w:rPr>
          <w:b/>
          <w:sz w:val="32"/>
          <w:szCs w:val="32"/>
        </w:rPr>
        <w:t>met Wednesday to put the final touches on proposals for bargaining.  The Component 1/2 Collective Agreement expired August 31, 2014.</w:t>
      </w:r>
    </w:p>
    <w:p w:rsidR="006916D2" w:rsidRDefault="006916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>
        <w:rPr>
          <w:rFonts w:ascii="Helvetica" w:hAnsi="Helvetica" w:cs="Helvetica"/>
          <w:noProof/>
          <w:color w:val="1E7ED6"/>
          <w:sz w:val="21"/>
          <w:szCs w:val="21"/>
          <w:lang w:eastAsia="en-CA"/>
        </w:rPr>
        <w:drawing>
          <wp:inline distT="0" distB="0" distL="0" distR="0" wp14:anchorId="50734E9C" wp14:editId="729B8D36">
            <wp:extent cx="952500" cy="952500"/>
            <wp:effectExtent l="0" t="0" r="0" b="0"/>
            <wp:docPr id="3" name="Picture 3" descr="  work working office meeting meetings brainstorm brainstorming discussing discuss charts graph business chart graphs  conference_piechart_discussion0001aa.gif animations 2d business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 work working office meeting meetings brainstorm brainstorming discussing discuss charts graph business chart graphs  conference_piechart_discussion0001aa.gif animations 2d business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6E" w:rsidRDefault="00915E6E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Component 1 members expressed extreme frustration with</w:t>
      </w:r>
      <w:r w:rsidR="006916D2">
        <w:rPr>
          <w:b/>
          <w:sz w:val="32"/>
          <w:szCs w:val="32"/>
        </w:rPr>
        <w:t xml:space="preserve"> their working conditions, </w:t>
      </w:r>
      <w:r w:rsidR="00D70C4E">
        <w:rPr>
          <w:b/>
          <w:sz w:val="32"/>
          <w:szCs w:val="32"/>
        </w:rPr>
        <w:t>including</w:t>
      </w:r>
      <w:r>
        <w:rPr>
          <w:b/>
          <w:sz w:val="32"/>
          <w:szCs w:val="32"/>
        </w:rPr>
        <w:t>:</w:t>
      </w:r>
    </w:p>
    <w:p w:rsidR="00915E6E" w:rsidRDefault="00915E6E" w:rsidP="00915E6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915E6E">
        <w:rPr>
          <w:b/>
          <w:sz w:val="32"/>
          <w:szCs w:val="32"/>
        </w:rPr>
        <w:t>TA wages consistently below similar jobs at other universities;</w:t>
      </w:r>
    </w:p>
    <w:p w:rsidR="00915E6E" w:rsidRDefault="00D70C4E" w:rsidP="00915E6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Wages not keeping up with Tuition increases;</w:t>
      </w:r>
    </w:p>
    <w:p w:rsidR="00D70C4E" w:rsidRDefault="00D70C4E" w:rsidP="00D70C4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Component 1 positions and hours being slashed while class sizes </w:t>
      </w:r>
      <w:r w:rsidR="006916D2">
        <w:rPr>
          <w:b/>
          <w:sz w:val="32"/>
          <w:szCs w:val="32"/>
        </w:rPr>
        <w:t>continue to increase</w:t>
      </w:r>
      <w:r>
        <w:rPr>
          <w:b/>
          <w:sz w:val="32"/>
          <w:szCs w:val="32"/>
        </w:rPr>
        <w:t>;</w:t>
      </w:r>
    </w:p>
    <w:p w:rsidR="00D70C4E" w:rsidRDefault="00D70C4E" w:rsidP="00D70C4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Reduced opportunity for Grad Students to gain valuable teaching experience;</w:t>
      </w:r>
    </w:p>
    <w:p w:rsidR="00D70C4E" w:rsidRDefault="00D70C4E" w:rsidP="00D70C4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Less time to spend with each Student which negatively impacts the Student’s educational experience</w:t>
      </w:r>
    </w:p>
    <w:p w:rsidR="00D70C4E" w:rsidRDefault="00D70C4E" w:rsidP="00D70C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Component 1 / 2 will be going to the bargaining table with the University of Victoria in the very near future. </w:t>
      </w:r>
    </w:p>
    <w:p w:rsidR="006916D2" w:rsidRDefault="006916D2" w:rsidP="00D70C4E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Component 1 members will be kept up to date on the issues at: Facebook: CUPE4163 Education Members</w:t>
      </w:r>
    </w:p>
    <w:p w:rsidR="006916D2" w:rsidRDefault="006916D2" w:rsidP="00D70C4E">
      <w:pPr>
        <w:rPr>
          <w:b/>
          <w:sz w:val="32"/>
          <w:szCs w:val="32"/>
        </w:rPr>
      </w:pPr>
      <w:r>
        <w:rPr>
          <w:b/>
          <w:sz w:val="32"/>
          <w:szCs w:val="32"/>
        </w:rPr>
        <w:t>Facebook: UVIC TAs (CUPE4163)</w:t>
      </w:r>
    </w:p>
    <w:p w:rsidR="00915E6E" w:rsidRPr="006916D2" w:rsidRDefault="006916D2" w:rsidP="00915E6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Website: CUPE4163.ca </w:t>
      </w:r>
    </w:p>
    <w:p w:rsidR="008E431E" w:rsidRPr="00915E6E" w:rsidRDefault="008E431E" w:rsidP="00915E6E">
      <w:pPr>
        <w:tabs>
          <w:tab w:val="left" w:pos="2610"/>
        </w:tabs>
      </w:pPr>
    </w:p>
    <w:sectPr w:rsidR="008E431E" w:rsidRPr="00915E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6D2" w:rsidRDefault="006916D2" w:rsidP="006916D2">
      <w:pPr>
        <w:spacing w:after="0" w:line="240" w:lineRule="auto"/>
      </w:pPr>
      <w:r>
        <w:separator/>
      </w:r>
    </w:p>
  </w:endnote>
  <w:endnote w:type="continuationSeparator" w:id="0">
    <w:p w:rsidR="006916D2" w:rsidRDefault="006916D2" w:rsidP="0069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D2" w:rsidRDefault="006916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D2" w:rsidRDefault="006E2FE9">
    <w:pPr>
      <w:pStyle w:val="Footer"/>
    </w:pPr>
    <w:hyperlink r:id="rId1" w:history="1">
      <w:r w:rsidRPr="006E69E8">
        <w:rPr>
          <w:rStyle w:val="Hyperlink"/>
        </w:rPr>
        <w:t>Office4163@gmail.com</w:t>
      </w:r>
    </w:hyperlink>
    <w:r>
      <w:t xml:space="preserve">                 For more information:  250.472.4778      </w:t>
    </w:r>
    <w:r>
      <w:t>250.853.3863</w:t>
    </w:r>
    <w:bookmarkStart w:id="0" w:name="_GoBack"/>
    <w:bookmarkEnd w:id="0"/>
    <w:r>
      <w:t xml:space="preserve">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D2" w:rsidRDefault="00691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6D2" w:rsidRDefault="006916D2" w:rsidP="006916D2">
      <w:pPr>
        <w:spacing w:after="0" w:line="240" w:lineRule="auto"/>
      </w:pPr>
      <w:r>
        <w:separator/>
      </w:r>
    </w:p>
  </w:footnote>
  <w:footnote w:type="continuationSeparator" w:id="0">
    <w:p w:rsidR="006916D2" w:rsidRDefault="006916D2" w:rsidP="0069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D2" w:rsidRDefault="006916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D2" w:rsidRDefault="006E2FE9">
    <w:pPr>
      <w:pStyle w:val="Header"/>
    </w:pPr>
    <w:r>
      <w:t xml:space="preserve">                                                                     </w:t>
    </w:r>
    <w:r>
      <w:rPr>
        <w:noProof/>
        <w:lang w:eastAsia="en-CA"/>
      </w:rPr>
      <w:drawing>
        <wp:inline distT="0" distB="0" distL="0" distR="0">
          <wp:extent cx="714375" cy="476250"/>
          <wp:effectExtent l="0" t="0" r="9525" b="0"/>
          <wp:docPr id="4" name="Picture 4" descr="\\SAN\Volume_1\Blank Forms and Letterhead\Logo\4163 Logo w tit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AN\Volume_1\Blank Forms and Letterhead\Logo\4163 Logo w tit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16D2" w:rsidRDefault="006916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D2" w:rsidRDefault="006916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0E59"/>
    <w:multiLevelType w:val="hybridMultilevel"/>
    <w:tmpl w:val="6234EF38"/>
    <w:lvl w:ilvl="0" w:tplc="0CD23FD6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6E"/>
    <w:rsid w:val="006754E9"/>
    <w:rsid w:val="006916D2"/>
    <w:rsid w:val="006E2FE9"/>
    <w:rsid w:val="008E431E"/>
    <w:rsid w:val="00915E6E"/>
    <w:rsid w:val="00D7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E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E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6D2"/>
  </w:style>
  <w:style w:type="paragraph" w:styleId="Footer">
    <w:name w:val="footer"/>
    <w:basedOn w:val="Normal"/>
    <w:link w:val="FooterChar"/>
    <w:uiPriority w:val="99"/>
    <w:unhideWhenUsed/>
    <w:rsid w:val="00691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6D2"/>
  </w:style>
  <w:style w:type="character" w:styleId="Hyperlink">
    <w:name w:val="Hyperlink"/>
    <w:basedOn w:val="DefaultParagraphFont"/>
    <w:uiPriority w:val="99"/>
    <w:unhideWhenUsed/>
    <w:rsid w:val="006E2F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E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E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6D2"/>
  </w:style>
  <w:style w:type="paragraph" w:styleId="Footer">
    <w:name w:val="footer"/>
    <w:basedOn w:val="Normal"/>
    <w:link w:val="FooterChar"/>
    <w:uiPriority w:val="99"/>
    <w:unhideWhenUsed/>
    <w:rsid w:val="00691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6D2"/>
  </w:style>
  <w:style w:type="character" w:styleId="Hyperlink">
    <w:name w:val="Hyperlink"/>
    <w:basedOn w:val="DefaultParagraphFont"/>
    <w:uiPriority w:val="99"/>
    <w:unhideWhenUsed/>
    <w:rsid w:val="006E2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phicsfactory.com/Animations/2D/Business/conference-piechart-discussion0001aa-119599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4163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</dc:creator>
  <cp:lastModifiedBy>Leann</cp:lastModifiedBy>
  <cp:revision>1</cp:revision>
  <dcterms:created xsi:type="dcterms:W3CDTF">2015-01-15T16:37:00Z</dcterms:created>
  <dcterms:modified xsi:type="dcterms:W3CDTF">2015-01-15T17:52:00Z</dcterms:modified>
</cp:coreProperties>
</file>